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380" w:rsidRPr="004F3BB3" w:rsidRDefault="001C0380" w:rsidP="00706872">
      <w:pPr>
        <w:spacing w:line="240" w:lineRule="auto"/>
        <w:rPr>
          <w:rFonts w:cstheme="minorHAnsi"/>
          <w:sz w:val="16"/>
          <w:szCs w:val="16"/>
        </w:rPr>
      </w:pPr>
      <w:r w:rsidRPr="004F3BB3">
        <w:rPr>
          <w:rFonts w:cstheme="minorHAnsi"/>
        </w:rPr>
        <w:t xml:space="preserve">Imię i nazwisko: </w:t>
      </w:r>
      <w:r w:rsidRPr="004F3BB3">
        <w:rPr>
          <w:rFonts w:cstheme="minorHAnsi"/>
          <w:sz w:val="16"/>
          <w:szCs w:val="16"/>
        </w:rPr>
        <w:t>...................................................................................................................</w:t>
      </w:r>
      <w:r w:rsidR="004F3BB3" w:rsidRPr="004F3BB3">
        <w:rPr>
          <w:rFonts w:cstheme="minorHAnsi"/>
          <w:sz w:val="16"/>
          <w:szCs w:val="16"/>
        </w:rPr>
        <w:t>............</w:t>
      </w:r>
      <w:r w:rsidR="00345753">
        <w:rPr>
          <w:rFonts w:cstheme="minorHAnsi"/>
          <w:sz w:val="16"/>
          <w:szCs w:val="16"/>
        </w:rPr>
        <w:t>.........................................................</w:t>
      </w:r>
      <w:r w:rsidR="00AA53EE">
        <w:rPr>
          <w:rFonts w:cstheme="minorHAnsi"/>
          <w:sz w:val="16"/>
          <w:szCs w:val="16"/>
        </w:rPr>
        <w:t>..</w:t>
      </w:r>
      <w:r w:rsidR="00345753">
        <w:rPr>
          <w:rFonts w:cstheme="minorHAnsi"/>
          <w:sz w:val="16"/>
          <w:szCs w:val="16"/>
        </w:rPr>
        <w:t>.</w:t>
      </w:r>
    </w:p>
    <w:p w:rsidR="001C0380" w:rsidRPr="004F3BB3" w:rsidRDefault="001C0380" w:rsidP="00706872">
      <w:pPr>
        <w:spacing w:line="240" w:lineRule="auto"/>
        <w:rPr>
          <w:rFonts w:cstheme="minorHAnsi"/>
        </w:rPr>
      </w:pPr>
      <w:r w:rsidRPr="004F3BB3">
        <w:rPr>
          <w:rFonts w:cstheme="minorHAnsi"/>
        </w:rPr>
        <w:t>Adres zamieszkania</w:t>
      </w:r>
      <w:r w:rsidRPr="004F3BB3">
        <w:rPr>
          <w:rFonts w:cstheme="minorHAnsi"/>
          <w:sz w:val="16"/>
          <w:szCs w:val="16"/>
        </w:rPr>
        <w:t>: …………………………………………………………………………………………………………………</w:t>
      </w:r>
      <w:r w:rsidR="004F3BB3">
        <w:rPr>
          <w:rFonts w:cstheme="minorHAnsi"/>
          <w:sz w:val="16"/>
          <w:szCs w:val="16"/>
        </w:rPr>
        <w:t>…</w:t>
      </w:r>
      <w:r w:rsidR="00345753">
        <w:rPr>
          <w:rFonts w:cstheme="minorHAnsi"/>
          <w:sz w:val="16"/>
          <w:szCs w:val="16"/>
        </w:rPr>
        <w:t>……………………………………………………….</w:t>
      </w:r>
    </w:p>
    <w:p w:rsidR="001C0380" w:rsidRPr="004F3BB3" w:rsidRDefault="001C0380" w:rsidP="00706872">
      <w:pPr>
        <w:spacing w:after="0" w:line="240" w:lineRule="auto"/>
        <w:rPr>
          <w:rFonts w:cstheme="minorHAnsi"/>
        </w:rPr>
      </w:pPr>
      <w:r w:rsidRPr="004F3BB3">
        <w:rPr>
          <w:rFonts w:cstheme="minorHAnsi"/>
        </w:rPr>
        <w:t xml:space="preserve">Seria i nr dokumentu tożsamości: </w:t>
      </w:r>
      <w:r w:rsidRPr="004F3BB3">
        <w:rPr>
          <w:rFonts w:cstheme="minorHAnsi"/>
          <w:sz w:val="16"/>
          <w:szCs w:val="16"/>
        </w:rPr>
        <w:t>…………………</w:t>
      </w:r>
      <w:r w:rsidR="00BD1090" w:rsidRPr="004F3BB3">
        <w:rPr>
          <w:rFonts w:cstheme="minorHAnsi"/>
          <w:sz w:val="16"/>
          <w:szCs w:val="16"/>
        </w:rPr>
        <w:t>……………………………………………………………………</w:t>
      </w:r>
      <w:r w:rsidR="00345753">
        <w:rPr>
          <w:rFonts w:cstheme="minorHAnsi"/>
          <w:sz w:val="16"/>
          <w:szCs w:val="16"/>
        </w:rPr>
        <w:t>………………………………………………………..</w:t>
      </w:r>
    </w:p>
    <w:p w:rsidR="007E5125" w:rsidRDefault="007E5125" w:rsidP="007E5125">
      <w:pPr>
        <w:pStyle w:val="Akapitzlist"/>
        <w:spacing w:line="360" w:lineRule="auto"/>
        <w:ind w:left="0"/>
        <w:jc w:val="both"/>
        <w:rPr>
          <w:rFonts w:cstheme="minorHAnsi"/>
        </w:rPr>
      </w:pPr>
    </w:p>
    <w:p w:rsidR="00153D09" w:rsidRDefault="00153D09" w:rsidP="00706872">
      <w:pPr>
        <w:pStyle w:val="Akapitzlist"/>
        <w:spacing w:line="240" w:lineRule="auto"/>
        <w:ind w:left="0"/>
        <w:rPr>
          <w:rFonts w:cstheme="minorHAnsi"/>
        </w:rPr>
      </w:pPr>
    </w:p>
    <w:p w:rsidR="003E46B5" w:rsidRDefault="007E5125" w:rsidP="00706872">
      <w:pPr>
        <w:pStyle w:val="Akapitzlist"/>
        <w:spacing w:line="240" w:lineRule="auto"/>
        <w:ind w:left="0"/>
        <w:rPr>
          <w:rFonts w:cstheme="minorHAnsi"/>
        </w:rPr>
      </w:pPr>
      <w:r>
        <w:rPr>
          <w:rFonts w:cstheme="minorHAnsi"/>
        </w:rPr>
        <w:t xml:space="preserve">Jako rodzic/ opiekun prawny </w:t>
      </w:r>
      <w:r w:rsidR="004F3BB3" w:rsidRPr="00452E5E">
        <w:rPr>
          <w:rFonts w:cstheme="minorHAnsi"/>
        </w:rPr>
        <w:t>wyrażam zgodę na</w:t>
      </w:r>
      <w:r w:rsidR="003E46B5">
        <w:rPr>
          <w:rFonts w:cstheme="minorHAnsi"/>
        </w:rPr>
        <w:t>:</w:t>
      </w:r>
    </w:p>
    <w:p w:rsidR="00706872" w:rsidRDefault="00706872" w:rsidP="00706872">
      <w:pPr>
        <w:pStyle w:val="Akapitzlist"/>
        <w:spacing w:line="240" w:lineRule="auto"/>
        <w:ind w:left="0"/>
        <w:rPr>
          <w:rFonts w:cstheme="minorHAnsi"/>
        </w:rPr>
      </w:pPr>
    </w:p>
    <w:p w:rsidR="004F3BB3" w:rsidRDefault="003E46B5" w:rsidP="007671F6">
      <w:pPr>
        <w:pStyle w:val="Akapitzlist"/>
        <w:numPr>
          <w:ilvl w:val="0"/>
          <w:numId w:val="7"/>
        </w:numPr>
        <w:spacing w:before="240" w:after="240" w:line="360" w:lineRule="auto"/>
        <w:ind w:left="1497" w:hanging="357"/>
        <w:contextualSpacing w:val="0"/>
        <w:rPr>
          <w:rFonts w:ascii="Arial" w:hAnsi="Arial" w:cs="Arial"/>
          <w:sz w:val="40"/>
          <w:szCs w:val="40"/>
        </w:rPr>
      </w:pPr>
      <w:r>
        <w:rPr>
          <w:rFonts w:cstheme="minorHAnsi"/>
        </w:rPr>
        <w:t>rozpoczęcie szkolenia</w:t>
      </w:r>
      <w:r w:rsidR="001D750D">
        <w:rPr>
          <w:rFonts w:cstheme="minorHAnsi"/>
        </w:rPr>
        <w:t xml:space="preserve"> w zakresie </w:t>
      </w:r>
      <w:r w:rsidR="00333DEA" w:rsidRPr="00452E5E">
        <w:rPr>
          <w:rFonts w:cstheme="minorHAnsi"/>
        </w:rPr>
        <w:t>up</w:t>
      </w:r>
      <w:r w:rsidR="00801A89" w:rsidRPr="00452E5E">
        <w:rPr>
          <w:rFonts w:cstheme="minorHAnsi"/>
        </w:rPr>
        <w:t>rawnienia do kierowania pojazdem</w:t>
      </w:r>
      <w:r w:rsidR="00577915">
        <w:rPr>
          <w:rFonts w:cstheme="minorHAnsi"/>
        </w:rPr>
        <w:t xml:space="preserve"> </w:t>
      </w:r>
      <w:r w:rsidR="00AC0F89">
        <w:rPr>
          <w:rFonts w:cstheme="minorHAnsi"/>
        </w:rPr>
        <w:br/>
      </w:r>
      <w:r w:rsidR="00577915">
        <w:rPr>
          <w:rFonts w:cstheme="minorHAnsi"/>
        </w:rPr>
        <w:t xml:space="preserve">w ramach kategorii </w:t>
      </w:r>
      <w:r w:rsidR="00577915" w:rsidRPr="00577915">
        <w:rPr>
          <w:rFonts w:cstheme="minorHAnsi"/>
          <w:sz w:val="16"/>
          <w:szCs w:val="16"/>
        </w:rPr>
        <w:t>……………</w:t>
      </w:r>
      <w:r w:rsidR="002F1799" w:rsidRPr="002F1799">
        <w:rPr>
          <w:rFonts w:cstheme="minorHAnsi"/>
          <w:sz w:val="40"/>
          <w:szCs w:val="40"/>
        </w:rPr>
        <w:t xml:space="preserve"> </w:t>
      </w:r>
      <w:r w:rsidR="00DE3F88">
        <w:rPr>
          <w:rFonts w:ascii="Arial" w:hAnsi="Arial" w:cs="Arial"/>
        </w:rPr>
        <w:t>¹</w:t>
      </w:r>
    </w:p>
    <w:p w:rsidR="00706872" w:rsidRPr="006C030E" w:rsidRDefault="003E46B5" w:rsidP="006C030E">
      <w:pPr>
        <w:pStyle w:val="Akapitzlist"/>
        <w:numPr>
          <w:ilvl w:val="0"/>
          <w:numId w:val="7"/>
        </w:numPr>
        <w:spacing w:before="240" w:after="240" w:line="360" w:lineRule="auto"/>
        <w:ind w:left="1497" w:hanging="357"/>
        <w:contextualSpacing w:val="0"/>
        <w:rPr>
          <w:rFonts w:ascii="Arial" w:hAnsi="Arial" w:cs="Arial"/>
          <w:sz w:val="40"/>
          <w:szCs w:val="40"/>
        </w:rPr>
      </w:pPr>
      <w:r>
        <w:rPr>
          <w:rFonts w:cstheme="minorHAnsi"/>
        </w:rPr>
        <w:t xml:space="preserve">uzyskanie prawa jazdy kategorii </w:t>
      </w:r>
      <w:r w:rsidRPr="00577915">
        <w:rPr>
          <w:rFonts w:cstheme="minorHAnsi"/>
          <w:sz w:val="16"/>
          <w:szCs w:val="16"/>
        </w:rPr>
        <w:t>……………</w:t>
      </w:r>
      <w:r w:rsidRPr="002F1799">
        <w:rPr>
          <w:rFonts w:cstheme="minorHAnsi"/>
          <w:sz w:val="40"/>
          <w:szCs w:val="40"/>
        </w:rPr>
        <w:t xml:space="preserve"> </w:t>
      </w:r>
      <w:r w:rsidR="00DE3F88">
        <w:rPr>
          <w:rFonts w:ascii="Arial" w:hAnsi="Arial" w:cs="Arial"/>
        </w:rPr>
        <w:t>²</w:t>
      </w:r>
    </w:p>
    <w:p w:rsidR="00AC0F89" w:rsidRDefault="00C64E46" w:rsidP="00706872">
      <w:pPr>
        <w:pStyle w:val="Akapitzlist"/>
        <w:spacing w:line="240" w:lineRule="auto"/>
        <w:ind w:left="0"/>
        <w:rPr>
          <w:rFonts w:ascii="Arial" w:hAnsi="Arial" w:cs="Arial"/>
          <w:sz w:val="40"/>
          <w:szCs w:val="40"/>
        </w:rPr>
      </w:pPr>
      <w:r w:rsidRPr="00AC0F89">
        <w:rPr>
          <w:rFonts w:cstheme="minorHAnsi"/>
        </w:rPr>
        <w:t xml:space="preserve">przez </w:t>
      </w:r>
      <w:r w:rsidRPr="00AC0F89">
        <w:rPr>
          <w:rFonts w:cstheme="minorHAnsi"/>
          <w:sz w:val="16"/>
          <w:szCs w:val="16"/>
        </w:rPr>
        <w:t>…………………………………………………………………………………………………………………………………………………………………………</w:t>
      </w:r>
      <w:r w:rsidR="00AC0F89">
        <w:rPr>
          <w:rFonts w:cstheme="minorHAnsi"/>
          <w:sz w:val="16"/>
          <w:szCs w:val="16"/>
        </w:rPr>
        <w:t>……………………………… .</w:t>
      </w:r>
    </w:p>
    <w:p w:rsidR="00C64E46" w:rsidRPr="00AC0F89" w:rsidRDefault="00AC0F89" w:rsidP="00706872">
      <w:pPr>
        <w:pStyle w:val="Akapitzlist"/>
        <w:spacing w:line="240" w:lineRule="auto"/>
        <w:ind w:left="0"/>
        <w:rPr>
          <w:rFonts w:ascii="Arial" w:hAnsi="Arial" w:cs="Arial"/>
          <w:sz w:val="40"/>
          <w:szCs w:val="40"/>
        </w:rPr>
      </w:pPr>
      <w:r>
        <w:rPr>
          <w:rFonts w:ascii="Arial" w:hAnsi="Arial" w:cs="Arial"/>
          <w:sz w:val="40"/>
          <w:szCs w:val="40"/>
        </w:rPr>
        <w:tab/>
      </w:r>
      <w:r>
        <w:rPr>
          <w:rFonts w:ascii="Arial" w:hAnsi="Arial" w:cs="Arial"/>
          <w:sz w:val="40"/>
          <w:szCs w:val="40"/>
        </w:rPr>
        <w:tab/>
      </w:r>
      <w:r>
        <w:rPr>
          <w:rFonts w:ascii="Arial" w:hAnsi="Arial" w:cs="Arial"/>
          <w:sz w:val="40"/>
          <w:szCs w:val="40"/>
        </w:rPr>
        <w:tab/>
      </w:r>
      <w:r w:rsidR="006C030E">
        <w:rPr>
          <w:rFonts w:ascii="Arial" w:hAnsi="Arial" w:cs="Arial"/>
          <w:sz w:val="40"/>
          <w:szCs w:val="40"/>
        </w:rPr>
        <w:t xml:space="preserve">    </w:t>
      </w:r>
      <w:r w:rsidR="00C64E46" w:rsidRPr="00452E5E">
        <w:rPr>
          <w:rFonts w:cstheme="minorHAnsi"/>
          <w:sz w:val="16"/>
          <w:szCs w:val="16"/>
        </w:rPr>
        <w:t>(</w:t>
      </w:r>
      <w:r w:rsidR="006C030E">
        <w:rPr>
          <w:rFonts w:cstheme="minorHAnsi"/>
          <w:sz w:val="16"/>
          <w:szCs w:val="16"/>
        </w:rPr>
        <w:t xml:space="preserve"> </w:t>
      </w:r>
      <w:r w:rsidR="00C64E46" w:rsidRPr="00452E5E">
        <w:rPr>
          <w:rFonts w:cstheme="minorHAnsi"/>
          <w:sz w:val="16"/>
          <w:szCs w:val="16"/>
        </w:rPr>
        <w:t xml:space="preserve">imię i nazwisko </w:t>
      </w:r>
      <w:r w:rsidR="00C64E46">
        <w:rPr>
          <w:rFonts w:cstheme="minorHAnsi"/>
          <w:sz w:val="16"/>
          <w:szCs w:val="16"/>
        </w:rPr>
        <w:t xml:space="preserve">oraz PESEL </w:t>
      </w:r>
      <w:r w:rsidR="00C64E46" w:rsidRPr="00452E5E">
        <w:rPr>
          <w:rFonts w:cstheme="minorHAnsi"/>
          <w:sz w:val="16"/>
          <w:szCs w:val="16"/>
        </w:rPr>
        <w:t>kandydata na kierowcę</w:t>
      </w:r>
      <w:r w:rsidR="006C030E">
        <w:rPr>
          <w:rFonts w:cstheme="minorHAnsi"/>
          <w:sz w:val="16"/>
          <w:szCs w:val="16"/>
        </w:rPr>
        <w:t xml:space="preserve"> </w:t>
      </w:r>
      <w:r w:rsidR="00C64E46" w:rsidRPr="00452E5E">
        <w:rPr>
          <w:rFonts w:cstheme="minorHAnsi"/>
          <w:sz w:val="16"/>
          <w:szCs w:val="16"/>
        </w:rPr>
        <w:t>)</w:t>
      </w:r>
    </w:p>
    <w:p w:rsidR="002F1799" w:rsidRDefault="002F1799" w:rsidP="00706872">
      <w:pPr>
        <w:spacing w:line="240" w:lineRule="auto"/>
        <w:rPr>
          <w:rFonts w:cstheme="minorHAnsi"/>
          <w:sz w:val="16"/>
          <w:szCs w:val="16"/>
        </w:rPr>
      </w:pPr>
    </w:p>
    <w:p w:rsidR="00C41EC8" w:rsidRDefault="00706872" w:rsidP="00706872">
      <w:pPr>
        <w:spacing w:after="0" w:line="240" w:lineRule="auto"/>
        <w:jc w:val="cente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7671F6">
        <w:rPr>
          <w:rFonts w:cstheme="minorHAnsi"/>
          <w:sz w:val="16"/>
          <w:szCs w:val="16"/>
        </w:rPr>
        <w:t>…..</w:t>
      </w:r>
      <w:r w:rsidR="00C41EC8">
        <w:rPr>
          <w:rFonts w:cstheme="minorHAnsi"/>
          <w:sz w:val="16"/>
          <w:szCs w:val="16"/>
        </w:rPr>
        <w:t>…………………………………………………………………………</w:t>
      </w:r>
      <w:r>
        <w:rPr>
          <w:rFonts w:cstheme="minorHAnsi"/>
          <w:sz w:val="16"/>
          <w:szCs w:val="16"/>
        </w:rPr>
        <w:t>…</w:t>
      </w:r>
    </w:p>
    <w:p w:rsidR="00B02AD1" w:rsidRPr="00C41EC8" w:rsidRDefault="00C41EC8" w:rsidP="00C41EC8">
      <w:pPr>
        <w:spacing w:after="0" w:line="240" w:lineRule="auto"/>
        <w:jc w:val="center"/>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706872">
        <w:rPr>
          <w:rFonts w:cstheme="minorHAnsi"/>
          <w:sz w:val="16"/>
          <w:szCs w:val="16"/>
        </w:rPr>
        <w:t xml:space="preserve">                                  </w:t>
      </w:r>
      <w:r w:rsidR="00B02AD1" w:rsidRPr="00C41EC8">
        <w:rPr>
          <w:rFonts w:cstheme="minorHAnsi"/>
          <w:sz w:val="16"/>
          <w:szCs w:val="16"/>
        </w:rPr>
        <w:t>( data i podpis składającego oświadczenie )</w:t>
      </w:r>
    </w:p>
    <w:p w:rsidR="007671F6" w:rsidRDefault="007671F6" w:rsidP="00B5515E">
      <w:pPr>
        <w:jc w:val="both"/>
        <w:rPr>
          <w:rFonts w:cstheme="minorHAnsi"/>
          <w:u w:val="single"/>
        </w:rPr>
      </w:pPr>
    </w:p>
    <w:p w:rsidR="00951CBF" w:rsidRPr="00951CBF" w:rsidRDefault="00DE3F88" w:rsidP="00C36431">
      <w:pPr>
        <w:spacing w:after="240" w:line="240" w:lineRule="auto"/>
        <w:ind w:left="142" w:hanging="142"/>
        <w:rPr>
          <w:sz w:val="30"/>
          <w:szCs w:val="30"/>
        </w:rPr>
      </w:pPr>
      <w:r>
        <w:rPr>
          <w:rFonts w:ascii="Arial" w:hAnsi="Arial" w:cs="Arial"/>
        </w:rPr>
        <w:t>¹</w:t>
      </w:r>
      <w:r>
        <w:rPr>
          <w:rFonts w:cstheme="minorHAnsi"/>
        </w:rPr>
        <w:t xml:space="preserve"> </w:t>
      </w:r>
      <w:r w:rsidR="00C36431">
        <w:rPr>
          <w:rFonts w:cstheme="minorHAnsi"/>
        </w:rPr>
        <w:t>D</w:t>
      </w:r>
      <w:r w:rsidR="00951CBF">
        <w:rPr>
          <w:rFonts w:cstheme="minorHAnsi"/>
        </w:rPr>
        <w:t>otyczy o</w:t>
      </w:r>
      <w:r w:rsidR="00951CBF">
        <w:t>soby, która nie ukończyła 18 lat, a chce rozpocz</w:t>
      </w:r>
      <w:r w:rsidR="00BC741A">
        <w:t xml:space="preserve">ąć szkolenie przed osiągnięciem </w:t>
      </w:r>
      <w:r w:rsidR="00951CBF">
        <w:t xml:space="preserve">minimalnego wieku wymaganego do kierowania pojazdem kategorii objętej wnioskiem.  </w:t>
      </w:r>
    </w:p>
    <w:p w:rsidR="006C030E" w:rsidRPr="007671F6" w:rsidRDefault="00DE3F88" w:rsidP="00C36431">
      <w:pPr>
        <w:spacing w:after="240" w:line="240" w:lineRule="auto"/>
        <w:ind w:left="142" w:hanging="142"/>
      </w:pPr>
      <w:r>
        <w:rPr>
          <w:rFonts w:ascii="Arial" w:hAnsi="Arial" w:cs="Arial"/>
        </w:rPr>
        <w:t>²</w:t>
      </w:r>
      <w:r>
        <w:rPr>
          <w:rFonts w:cstheme="minorHAnsi"/>
        </w:rPr>
        <w:t xml:space="preserve"> </w:t>
      </w:r>
      <w:r w:rsidR="00C36431">
        <w:rPr>
          <w:rFonts w:cstheme="minorHAnsi"/>
        </w:rPr>
        <w:t>D</w:t>
      </w:r>
      <w:r w:rsidR="005F4387">
        <w:rPr>
          <w:rFonts w:cstheme="minorHAnsi"/>
        </w:rPr>
        <w:t xml:space="preserve">otyczy </w:t>
      </w:r>
      <w:r w:rsidR="00313C87">
        <w:t>osoby</w:t>
      </w:r>
      <w:r w:rsidR="00B5515E">
        <w:t xml:space="preserve">, która nie ukończyła 18 lat, </w:t>
      </w:r>
      <w:r w:rsidR="00313C87">
        <w:t>a ubiega się o uzyskanie prawa</w:t>
      </w:r>
      <w:r w:rsidR="00B5515E">
        <w:t xml:space="preserve"> jazdy k</w:t>
      </w:r>
      <w:r w:rsidR="00BC741A">
        <w:t xml:space="preserve">ategorii AM, </w:t>
      </w:r>
      <w:r w:rsidR="00313C87">
        <w:t>A1, B1 lub T.</w:t>
      </w:r>
    </w:p>
    <w:p w:rsidR="00BC741A" w:rsidRDefault="00BC741A" w:rsidP="00BC741A">
      <w:pPr>
        <w:spacing w:line="240" w:lineRule="auto"/>
        <w:jc w:val="both"/>
      </w:pPr>
    </w:p>
    <w:p w:rsidR="00B5515E" w:rsidRDefault="00B5515E"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16070E" w:rsidRDefault="0016070E" w:rsidP="00B02AD1">
      <w:pPr>
        <w:spacing w:line="240" w:lineRule="auto"/>
        <w:jc w:val="right"/>
        <w:rPr>
          <w:rFonts w:ascii="Arial" w:hAnsi="Arial" w:cs="Arial"/>
          <w:sz w:val="16"/>
          <w:szCs w:val="16"/>
        </w:rPr>
      </w:pPr>
    </w:p>
    <w:p w:rsidR="003D0898" w:rsidRDefault="003D0898" w:rsidP="00B02AD1">
      <w:pPr>
        <w:spacing w:line="240" w:lineRule="auto"/>
        <w:jc w:val="right"/>
        <w:rPr>
          <w:rFonts w:ascii="Arial" w:hAnsi="Arial" w:cs="Arial"/>
          <w:sz w:val="16"/>
          <w:szCs w:val="16"/>
        </w:rPr>
      </w:pPr>
    </w:p>
    <w:p w:rsidR="00B52435" w:rsidRPr="00EB7CC4" w:rsidRDefault="00B52435" w:rsidP="00B52435">
      <w:pPr>
        <w:spacing w:before="100" w:beforeAutospacing="1" w:after="100" w:afterAutospacing="1" w:line="288" w:lineRule="auto"/>
        <w:jc w:val="center"/>
        <w:rPr>
          <w:rFonts w:eastAsia="Times New Roman" w:cstheme="minorHAnsi"/>
          <w:szCs w:val="20"/>
          <w:lang w:eastAsia="pl-PL"/>
        </w:rPr>
      </w:pPr>
      <w:r w:rsidRPr="00EB7CC4">
        <w:rPr>
          <w:rFonts w:eastAsia="Times New Roman" w:cstheme="minorHAnsi"/>
          <w:szCs w:val="20"/>
          <w:lang w:eastAsia="pl-PL"/>
        </w:rPr>
        <w:lastRenderedPageBreak/>
        <w:t xml:space="preserve">Zgodnie z art. 13 ust. 1 i ust. 2 </w:t>
      </w:r>
      <w:hyperlink r:id="rId5" w:history="1">
        <w:r w:rsidRPr="00EB7CC4">
          <w:rPr>
            <w:rFonts w:eastAsia="Times New Roman" w:cstheme="minorHAnsi"/>
            <w:szCs w:val="20"/>
            <w:lang w:eastAsia="pl-PL"/>
          </w:rPr>
          <w:t>rozporządzenia Parlamentu Europejskiego i Rady (UE) 2016/679</w:t>
        </w:r>
        <w:r w:rsidRPr="00EB7CC4">
          <w:rPr>
            <w:rFonts w:eastAsia="Times New Roman" w:cstheme="minorHAnsi"/>
            <w:szCs w:val="20"/>
            <w:lang w:eastAsia="pl-PL"/>
          </w:rPr>
          <w:br/>
          <w:t>z 27 kwietnia 2016 r. w sprawie ochrony osób fizycznych w związku z przetwarzaniem danych osobowych i w sprawie swobodnego przepływu takich danych oraz uchylenia dyrektywy 95/46/WE</w:t>
        </w:r>
      </w:hyperlink>
      <w:r>
        <w:rPr>
          <w:rFonts w:eastAsia="Times New Roman" w:cstheme="minorHAnsi"/>
          <w:szCs w:val="20"/>
          <w:lang w:eastAsia="pl-PL"/>
        </w:rPr>
        <w:t xml:space="preserve"> </w:t>
      </w:r>
      <w:r w:rsidRPr="00EB7CC4">
        <w:rPr>
          <w:rFonts w:eastAsia="Times New Roman" w:cstheme="minorHAnsi"/>
          <w:szCs w:val="20"/>
          <w:lang w:eastAsia="pl-PL"/>
        </w:rPr>
        <w:t>informujemy, że:</w:t>
      </w:r>
    </w:p>
    <w:p w:rsidR="00B52435" w:rsidRDefault="00B52435" w:rsidP="00B52435">
      <w:pPr>
        <w:numPr>
          <w:ilvl w:val="0"/>
          <w:numId w:val="8"/>
        </w:numPr>
        <w:spacing w:before="120" w:after="0" w:line="288" w:lineRule="auto"/>
        <w:ind w:left="567"/>
        <w:jc w:val="both"/>
        <w:rPr>
          <w:rFonts w:eastAsia="Times New Roman" w:cstheme="minorHAnsi"/>
          <w:szCs w:val="20"/>
          <w:lang w:eastAsia="pl-PL"/>
        </w:rPr>
      </w:pPr>
      <w:r w:rsidRPr="00EB7CC4">
        <w:rPr>
          <w:rFonts w:eastAsia="Times New Roman" w:cstheme="minorHAnsi"/>
          <w:szCs w:val="20"/>
          <w:lang w:eastAsia="pl-PL"/>
        </w:rPr>
        <w:t xml:space="preserve">Administratorem Pani/Pana danych osobowych przetwarzanych w Starostwie Powiatowym </w:t>
      </w:r>
      <w:r w:rsidRPr="00EB7CC4">
        <w:rPr>
          <w:rFonts w:eastAsia="Times New Roman" w:cstheme="minorHAnsi"/>
          <w:szCs w:val="20"/>
          <w:lang w:eastAsia="pl-PL"/>
        </w:rPr>
        <w:br/>
        <w:t xml:space="preserve">w Oświęcimiu jest Starosta Oświęcimski z siedzibą przy ul. Wyspiańskiego 10, 32-600 Oświęcim, adres e-mail: </w:t>
      </w:r>
      <w:hyperlink r:id="rId6" w:history="1">
        <w:r w:rsidRPr="00B52435">
          <w:rPr>
            <w:rStyle w:val="Hipercze"/>
            <w:rFonts w:eastAsia="Times New Roman" w:cstheme="minorHAnsi"/>
            <w:color w:val="auto"/>
            <w:szCs w:val="20"/>
            <w:u w:val="none"/>
            <w:lang w:eastAsia="pl-PL"/>
          </w:rPr>
          <w:t>sekretariat@powiat.oswiecim.pl</w:t>
        </w:r>
      </w:hyperlink>
      <w:r w:rsidRPr="00B52435">
        <w:rPr>
          <w:rFonts w:eastAsia="Times New Roman" w:cstheme="minorHAnsi"/>
          <w:szCs w:val="20"/>
          <w:lang w:eastAsia="pl-PL"/>
        </w:rPr>
        <w:t>,</w:t>
      </w:r>
      <w:r w:rsidRPr="00EB7CC4">
        <w:rPr>
          <w:rFonts w:eastAsia="Times New Roman" w:cstheme="minorHAnsi"/>
          <w:szCs w:val="20"/>
          <w:lang w:eastAsia="pl-PL"/>
        </w:rPr>
        <w:t xml:space="preserve"> tel. 33 8449600.</w:t>
      </w:r>
    </w:p>
    <w:p w:rsidR="00B52435" w:rsidRDefault="00B52435" w:rsidP="00B52435">
      <w:pPr>
        <w:numPr>
          <w:ilvl w:val="0"/>
          <w:numId w:val="8"/>
        </w:numPr>
        <w:spacing w:before="120" w:after="0" w:line="288" w:lineRule="auto"/>
        <w:ind w:left="567"/>
        <w:jc w:val="both"/>
        <w:rPr>
          <w:rFonts w:eastAsia="Times New Roman" w:cstheme="minorHAnsi"/>
          <w:szCs w:val="20"/>
          <w:lang w:eastAsia="pl-PL"/>
        </w:rPr>
      </w:pPr>
      <w:r w:rsidRPr="000D439D">
        <w:rPr>
          <w:rFonts w:eastAsia="Times New Roman" w:cstheme="minorHAnsi"/>
          <w:szCs w:val="20"/>
          <w:lang w:eastAsia="pl-PL"/>
        </w:rPr>
        <w:t>Inspektor ochrony danych osobowych:</w:t>
      </w:r>
    </w:p>
    <w:p w:rsidR="00B52435" w:rsidRDefault="00B52435" w:rsidP="00B52435">
      <w:pPr>
        <w:spacing w:after="0" w:line="288" w:lineRule="auto"/>
        <w:ind w:left="567"/>
        <w:jc w:val="both"/>
        <w:rPr>
          <w:rFonts w:eastAsia="Times New Roman" w:cstheme="minorHAnsi"/>
          <w:szCs w:val="20"/>
          <w:lang w:eastAsia="pl-PL"/>
        </w:rPr>
      </w:pPr>
      <w:r w:rsidRPr="000D439D">
        <w:rPr>
          <w:rFonts w:eastAsia="Times New Roman" w:cstheme="minorHAnsi"/>
          <w:szCs w:val="20"/>
          <w:lang w:eastAsia="pl-PL"/>
        </w:rPr>
        <w:t xml:space="preserve">Wiesław Kmak, kontakt: </w:t>
      </w:r>
      <w:hyperlink r:id="rId7" w:history="1">
        <w:r w:rsidRPr="00B52435">
          <w:rPr>
            <w:rStyle w:val="Hipercze"/>
            <w:rFonts w:cstheme="minorHAnsi"/>
            <w:bCs/>
            <w:color w:val="auto"/>
            <w:szCs w:val="20"/>
            <w:u w:val="none"/>
          </w:rPr>
          <w:t>iod@powiat.oswiecim.pl</w:t>
        </w:r>
      </w:hyperlink>
      <w:r w:rsidRPr="00B52435">
        <w:rPr>
          <w:rFonts w:cstheme="minorHAnsi"/>
          <w:szCs w:val="20"/>
        </w:rPr>
        <w:t>,</w:t>
      </w:r>
      <w:r w:rsidRPr="000D439D">
        <w:rPr>
          <w:rFonts w:cstheme="minorHAnsi"/>
          <w:szCs w:val="20"/>
        </w:rPr>
        <w:t xml:space="preserve"> 32-600 Oświęcim, ul. Wyspiańskiego 10.</w:t>
      </w:r>
    </w:p>
    <w:p w:rsidR="00B52435" w:rsidRPr="000D439D" w:rsidRDefault="00B52435" w:rsidP="00B52435">
      <w:pPr>
        <w:numPr>
          <w:ilvl w:val="0"/>
          <w:numId w:val="8"/>
        </w:numPr>
        <w:spacing w:before="120" w:after="0" w:line="288" w:lineRule="auto"/>
        <w:ind w:left="567"/>
        <w:jc w:val="both"/>
        <w:rPr>
          <w:rFonts w:eastAsia="Times New Roman" w:cstheme="minorHAnsi"/>
          <w:szCs w:val="20"/>
          <w:lang w:eastAsia="pl-PL"/>
        </w:rPr>
      </w:pPr>
      <w:r w:rsidRPr="000D439D">
        <w:rPr>
          <w:rFonts w:eastAsia="Times New Roman" w:cstheme="minorHAnsi"/>
          <w:szCs w:val="20"/>
          <w:lang w:eastAsia="pl-PL"/>
        </w:rPr>
        <w:t xml:space="preserve">Podstawą prawną przetwarzania Pani/Pana danych osobowych jest art. 6 pkt. 1 lit. c rozporządzenia. Przetwarzanie jest niezbędne do wypełnienia obowiązku prawnego ciążącego na Administratorze. Będzie się odbywać w celu realizacji ustawowych zadań publicznych, określonych w </w:t>
      </w:r>
      <w:hyperlink r:id="rId8" w:history="1">
        <w:r w:rsidRPr="000D439D">
          <w:rPr>
            <w:rFonts w:eastAsia="Times New Roman" w:cstheme="minorHAnsi"/>
            <w:szCs w:val="20"/>
            <w:lang w:eastAsia="pl-PL"/>
          </w:rPr>
          <w:t>ustawie z dnia 5 czerwca 1998 r. o samorządzie powiatowym</w:t>
        </w:r>
      </w:hyperlink>
      <w:r w:rsidRPr="000D439D">
        <w:rPr>
          <w:rFonts w:eastAsia="Times New Roman" w:cstheme="minorHAnsi"/>
          <w:szCs w:val="20"/>
          <w:lang w:eastAsia="pl-PL"/>
        </w:rPr>
        <w:t xml:space="preserve"> oraz w ustawie </w:t>
      </w:r>
      <w:r w:rsidRPr="000D439D">
        <w:rPr>
          <w:rFonts w:eastAsia="Times New Roman" w:cstheme="minorHAnsi"/>
          <w:szCs w:val="20"/>
          <w:lang w:eastAsia="pl-PL"/>
        </w:rPr>
        <w:br/>
      </w:r>
      <w:r>
        <w:rPr>
          <w:rFonts w:eastAsia="Times New Roman" w:cstheme="minorHAnsi"/>
          <w:szCs w:val="20"/>
          <w:lang w:eastAsia="pl-PL"/>
        </w:rPr>
        <w:t>z dnia 5 stycznia 2011 r. o kierujących pojazdami</w:t>
      </w:r>
      <w:r w:rsidRPr="000D439D">
        <w:rPr>
          <w:rFonts w:eastAsia="Times New Roman" w:cstheme="minorHAnsi"/>
          <w:szCs w:val="20"/>
          <w:lang w:eastAsia="pl-PL"/>
        </w:rPr>
        <w:t>.</w:t>
      </w:r>
    </w:p>
    <w:p w:rsidR="00B52435" w:rsidRPr="00EB7CC4" w:rsidRDefault="00B52435" w:rsidP="00B52435">
      <w:pPr>
        <w:numPr>
          <w:ilvl w:val="0"/>
          <w:numId w:val="8"/>
        </w:numPr>
        <w:spacing w:before="120" w:after="0" w:line="288" w:lineRule="auto"/>
        <w:ind w:left="567"/>
        <w:jc w:val="both"/>
        <w:rPr>
          <w:rFonts w:eastAsia="Times New Roman" w:cstheme="minorHAnsi"/>
          <w:szCs w:val="20"/>
          <w:lang w:eastAsia="pl-PL"/>
        </w:rPr>
      </w:pPr>
      <w:r w:rsidRPr="00EB7CC4">
        <w:rPr>
          <w:rFonts w:eastAsia="Times New Roman" w:cstheme="minorHAnsi"/>
          <w:szCs w:val="20"/>
          <w:lang w:eastAsia="pl-PL"/>
        </w:rPr>
        <w:t>W związku z przetwarzaniem danych w celach wskazanych powyżej, Pani/Pana dane osobowe mogą być udostępniane innym odbiorcom lub kategoriom odbiorców. Odbiorcami danych są:</w:t>
      </w:r>
    </w:p>
    <w:p w:rsidR="00B52435" w:rsidRPr="00EB7CC4" w:rsidRDefault="00B52435" w:rsidP="00B52435">
      <w:pPr>
        <w:pStyle w:val="Akapitzlist"/>
        <w:numPr>
          <w:ilvl w:val="1"/>
          <w:numId w:val="8"/>
        </w:numPr>
        <w:spacing w:before="120" w:after="0" w:line="288" w:lineRule="auto"/>
        <w:jc w:val="both"/>
        <w:rPr>
          <w:rFonts w:eastAsia="Times New Roman" w:cstheme="minorHAnsi"/>
          <w:szCs w:val="20"/>
          <w:lang w:eastAsia="pl-PL"/>
        </w:rPr>
      </w:pPr>
      <w:r w:rsidRPr="00EB7CC4">
        <w:rPr>
          <w:rFonts w:eastAsia="Times New Roman" w:cstheme="minorHAnsi"/>
          <w:szCs w:val="20"/>
          <w:lang w:eastAsia="pl-PL"/>
        </w:rPr>
        <w:t>podmioty upoważnione do odbioru danych osobowych na podstawie przepisów prawa;</w:t>
      </w:r>
    </w:p>
    <w:p w:rsidR="00B52435" w:rsidRPr="00EB7CC4" w:rsidRDefault="00B52435" w:rsidP="00B52435">
      <w:pPr>
        <w:pStyle w:val="Akapitzlist"/>
        <w:numPr>
          <w:ilvl w:val="1"/>
          <w:numId w:val="8"/>
        </w:numPr>
        <w:spacing w:before="120" w:after="0" w:line="288" w:lineRule="auto"/>
        <w:jc w:val="both"/>
        <w:rPr>
          <w:rFonts w:eastAsia="Times New Roman" w:cstheme="minorHAnsi"/>
          <w:szCs w:val="20"/>
          <w:lang w:eastAsia="pl-PL"/>
        </w:rPr>
      </w:pPr>
      <w:r w:rsidRPr="00EB7CC4">
        <w:rPr>
          <w:rFonts w:eastAsia="Times New Roman" w:cstheme="minorHAnsi"/>
          <w:szCs w:val="20"/>
          <w:lang w:eastAsia="pl-PL"/>
        </w:rPr>
        <w:t>Polska Wytwórnia Papierów Wartościowych S. A., jako podmiot przetwarzający dane osobowe w imieniu Administratora na podstawie zawartej umowy powierzenia przetwarzania danych osobowych (podmiot przetwarzający).</w:t>
      </w:r>
    </w:p>
    <w:p w:rsidR="00B52435" w:rsidRPr="00EB7CC4" w:rsidRDefault="00B52435" w:rsidP="00B52435">
      <w:pPr>
        <w:numPr>
          <w:ilvl w:val="0"/>
          <w:numId w:val="8"/>
        </w:numPr>
        <w:spacing w:before="120" w:after="0" w:line="288" w:lineRule="auto"/>
        <w:ind w:left="567"/>
        <w:jc w:val="both"/>
        <w:rPr>
          <w:rFonts w:eastAsia="Times New Roman" w:cstheme="minorHAnsi"/>
          <w:szCs w:val="20"/>
          <w:lang w:eastAsia="pl-PL"/>
        </w:rPr>
      </w:pPr>
      <w:r w:rsidRPr="00EB7CC4">
        <w:rPr>
          <w:rFonts w:eastAsia="Times New Roman" w:cstheme="minorHAnsi"/>
          <w:szCs w:val="20"/>
          <w:lang w:eastAsia="pl-PL"/>
        </w:rPr>
        <w:t xml:space="preserve">Pani/Pana dane osobowe będą przetwarzane przez okres niezbędny do realizacji celu przetwarzania wskazanego w pkt 3 oraz okres związany z realizacją obowiązku archiwizacji dokumentów wynikający z </w:t>
      </w:r>
      <w:r w:rsidRPr="00EB7CC4">
        <w:rPr>
          <w:rFonts w:cstheme="minorHAnsi"/>
          <w:szCs w:val="20"/>
        </w:rPr>
        <w:t xml:space="preserve">rozporządzenia Prezesa Rady Ministrów z dnia 18 stycznia 2011 r. </w:t>
      </w:r>
      <w:r>
        <w:rPr>
          <w:rFonts w:cstheme="minorHAnsi"/>
          <w:szCs w:val="20"/>
        </w:rPr>
        <w:br/>
      </w:r>
      <w:r w:rsidRPr="00EB7CC4">
        <w:rPr>
          <w:rFonts w:cstheme="minorHAnsi"/>
          <w:szCs w:val="20"/>
        </w:rPr>
        <w:t xml:space="preserve">w sprawie instrukcji kancelaryjnej, jednolitych rzeczowych wykazów akt oraz instrukcji </w:t>
      </w:r>
      <w:r>
        <w:rPr>
          <w:rFonts w:cstheme="minorHAnsi"/>
          <w:szCs w:val="20"/>
        </w:rPr>
        <w:br/>
      </w:r>
      <w:r w:rsidRPr="00EB7CC4">
        <w:rPr>
          <w:rFonts w:cstheme="minorHAnsi"/>
          <w:szCs w:val="20"/>
        </w:rPr>
        <w:t>w sprawie organizacji i zakresu działania archiwów zakładowych</w:t>
      </w:r>
      <w:r w:rsidRPr="00EB7CC4">
        <w:rPr>
          <w:rFonts w:eastAsia="Times New Roman" w:cstheme="minorHAnsi"/>
          <w:szCs w:val="20"/>
          <w:lang w:eastAsia="pl-PL"/>
        </w:rPr>
        <w:t>.</w:t>
      </w:r>
    </w:p>
    <w:p w:rsidR="00B52435" w:rsidRPr="00EB7CC4" w:rsidRDefault="00B52435" w:rsidP="00B52435">
      <w:pPr>
        <w:numPr>
          <w:ilvl w:val="0"/>
          <w:numId w:val="8"/>
        </w:numPr>
        <w:spacing w:before="120" w:after="0" w:line="288" w:lineRule="auto"/>
        <w:ind w:left="567"/>
        <w:jc w:val="both"/>
        <w:rPr>
          <w:rFonts w:eastAsia="Times New Roman" w:cstheme="minorHAnsi"/>
          <w:szCs w:val="20"/>
          <w:lang w:eastAsia="pl-PL"/>
        </w:rPr>
      </w:pPr>
      <w:r w:rsidRPr="00EB7CC4">
        <w:rPr>
          <w:rFonts w:eastAsia="Times New Roman" w:cstheme="minorHAnsi"/>
          <w:szCs w:val="20"/>
          <w:lang w:eastAsia="pl-PL"/>
        </w:rPr>
        <w:t>W związku z przetwarzaniem przez Administratora danych przysługuje Pani/Panu prawo żądania dostępu do swoich danych osobowych, ich sprostowania, usunięcia lub ograniczenia przetwarzania, wniesienia sprzeciwu wobec przetwarzania oraz przenoszenia danych, wniesienia skargi do organu nadzorczego tj. Prezesa Urzędu Ochrony Danych Osobowych, gdy uzna Pani/Pan, iż przetwarzanie danych osobowych narusza przepisy rozporządzenia.</w:t>
      </w:r>
    </w:p>
    <w:p w:rsidR="00B52435" w:rsidRPr="00EB7CC4" w:rsidRDefault="00B52435" w:rsidP="00B52435">
      <w:pPr>
        <w:numPr>
          <w:ilvl w:val="0"/>
          <w:numId w:val="8"/>
        </w:numPr>
        <w:spacing w:before="120" w:after="0" w:line="288" w:lineRule="auto"/>
        <w:ind w:left="567"/>
        <w:jc w:val="both"/>
        <w:rPr>
          <w:rFonts w:eastAsia="Times New Roman" w:cstheme="minorHAnsi"/>
          <w:szCs w:val="20"/>
          <w:lang w:eastAsia="pl-PL"/>
        </w:rPr>
      </w:pPr>
      <w:r w:rsidRPr="00EB7CC4">
        <w:rPr>
          <w:rFonts w:eastAsia="Times New Roman" w:cstheme="minorHAnsi"/>
          <w:szCs w:val="20"/>
          <w:lang w:eastAsia="pl-PL"/>
        </w:rPr>
        <w:t>Podanie danych osobowych jest wymogiem ustawowym. Jest Pani/ Pan zobowiązany do ich podania. Konsekwencją niepodania danych będzie odmowa realizacji złożonego wniosku.</w:t>
      </w:r>
    </w:p>
    <w:p w:rsidR="00B52435" w:rsidRPr="00106D2C" w:rsidRDefault="00B52435" w:rsidP="00B52435">
      <w:pPr>
        <w:numPr>
          <w:ilvl w:val="0"/>
          <w:numId w:val="8"/>
        </w:numPr>
        <w:spacing w:before="120" w:after="0" w:line="288" w:lineRule="auto"/>
        <w:ind w:left="567"/>
        <w:jc w:val="both"/>
        <w:rPr>
          <w:rFonts w:eastAsia="Times New Roman" w:cstheme="minorHAnsi"/>
          <w:sz w:val="20"/>
          <w:szCs w:val="20"/>
          <w:lang w:eastAsia="pl-PL"/>
        </w:rPr>
      </w:pPr>
      <w:r w:rsidRPr="00EB7CC4">
        <w:rPr>
          <w:rFonts w:eastAsia="Times New Roman" w:cstheme="minorHAnsi"/>
          <w:szCs w:val="20"/>
          <w:lang w:eastAsia="pl-PL"/>
        </w:rPr>
        <w:t>Pani/Pana dane nie będą przetwarzane w sposób zautomatyzowany, w tym również w formie profilowania</w:t>
      </w:r>
      <w:r w:rsidRPr="00106D2C">
        <w:rPr>
          <w:rFonts w:eastAsia="Times New Roman" w:cstheme="minorHAnsi"/>
          <w:sz w:val="20"/>
          <w:szCs w:val="20"/>
          <w:lang w:eastAsia="pl-PL"/>
        </w:rPr>
        <w:t>.</w:t>
      </w:r>
    </w:p>
    <w:p w:rsidR="003D0898" w:rsidRPr="00BD1090" w:rsidRDefault="003D0898" w:rsidP="00B02AD1">
      <w:pPr>
        <w:spacing w:line="240" w:lineRule="auto"/>
        <w:jc w:val="right"/>
        <w:rPr>
          <w:rFonts w:ascii="Arial" w:hAnsi="Arial" w:cs="Arial"/>
          <w:sz w:val="16"/>
          <w:szCs w:val="16"/>
        </w:rPr>
      </w:pPr>
    </w:p>
    <w:sectPr w:rsidR="003D0898" w:rsidRPr="00BD1090" w:rsidSect="007671F6">
      <w:pgSz w:w="11906" w:h="16838"/>
      <w:pgMar w:top="993"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76255"/>
    <w:multiLevelType w:val="hybridMultilevel"/>
    <w:tmpl w:val="681EC23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004691A"/>
    <w:multiLevelType w:val="hybridMultilevel"/>
    <w:tmpl w:val="AFE8DD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536938D7"/>
    <w:multiLevelType w:val="hybridMultilevel"/>
    <w:tmpl w:val="287A33A2"/>
    <w:lvl w:ilvl="0" w:tplc="525AD432">
      <w:start w:val="1"/>
      <w:numFmt w:val="decimal"/>
      <w:lvlText w:val="%1."/>
      <w:lvlJc w:val="left"/>
      <w:pPr>
        <w:ind w:left="1495" w:hanging="360"/>
      </w:pPr>
      <w:rPr>
        <w:rFonts w:asciiTheme="minorHAnsi" w:hAnsiTheme="minorHAnsi" w:cstheme="minorHAnsi" w:hint="default"/>
        <w:sz w:val="22"/>
        <w:szCs w:val="22"/>
      </w:rPr>
    </w:lvl>
    <w:lvl w:ilvl="1" w:tplc="04150003" w:tentative="1">
      <w:start w:val="1"/>
      <w:numFmt w:val="bullet"/>
      <w:lvlText w:val="o"/>
      <w:lvlJc w:val="left"/>
      <w:pPr>
        <w:ind w:left="2215" w:hanging="360"/>
      </w:pPr>
      <w:rPr>
        <w:rFonts w:ascii="Courier New" w:hAnsi="Courier New" w:cs="Courier New" w:hint="default"/>
      </w:rPr>
    </w:lvl>
    <w:lvl w:ilvl="2" w:tplc="04150005" w:tentative="1">
      <w:start w:val="1"/>
      <w:numFmt w:val="bullet"/>
      <w:lvlText w:val=""/>
      <w:lvlJc w:val="left"/>
      <w:pPr>
        <w:ind w:left="2935" w:hanging="360"/>
      </w:pPr>
      <w:rPr>
        <w:rFonts w:ascii="Wingdings" w:hAnsi="Wingdings" w:hint="default"/>
      </w:rPr>
    </w:lvl>
    <w:lvl w:ilvl="3" w:tplc="04150001">
      <w:start w:val="1"/>
      <w:numFmt w:val="bullet"/>
      <w:lvlText w:val=""/>
      <w:lvlJc w:val="left"/>
      <w:pPr>
        <w:ind w:left="3655" w:hanging="360"/>
      </w:pPr>
      <w:rPr>
        <w:rFonts w:ascii="Symbol" w:hAnsi="Symbol" w:hint="default"/>
      </w:rPr>
    </w:lvl>
    <w:lvl w:ilvl="4" w:tplc="04150003" w:tentative="1">
      <w:start w:val="1"/>
      <w:numFmt w:val="bullet"/>
      <w:lvlText w:val="o"/>
      <w:lvlJc w:val="left"/>
      <w:pPr>
        <w:ind w:left="4375" w:hanging="360"/>
      </w:pPr>
      <w:rPr>
        <w:rFonts w:ascii="Courier New" w:hAnsi="Courier New" w:cs="Courier New" w:hint="default"/>
      </w:rPr>
    </w:lvl>
    <w:lvl w:ilvl="5" w:tplc="04150005" w:tentative="1">
      <w:start w:val="1"/>
      <w:numFmt w:val="bullet"/>
      <w:lvlText w:val=""/>
      <w:lvlJc w:val="left"/>
      <w:pPr>
        <w:ind w:left="5095" w:hanging="360"/>
      </w:pPr>
      <w:rPr>
        <w:rFonts w:ascii="Wingdings" w:hAnsi="Wingdings" w:hint="default"/>
      </w:rPr>
    </w:lvl>
    <w:lvl w:ilvl="6" w:tplc="04150001" w:tentative="1">
      <w:start w:val="1"/>
      <w:numFmt w:val="bullet"/>
      <w:lvlText w:val=""/>
      <w:lvlJc w:val="left"/>
      <w:pPr>
        <w:ind w:left="5815" w:hanging="360"/>
      </w:pPr>
      <w:rPr>
        <w:rFonts w:ascii="Symbol" w:hAnsi="Symbol" w:hint="default"/>
      </w:rPr>
    </w:lvl>
    <w:lvl w:ilvl="7" w:tplc="04150003" w:tentative="1">
      <w:start w:val="1"/>
      <w:numFmt w:val="bullet"/>
      <w:lvlText w:val="o"/>
      <w:lvlJc w:val="left"/>
      <w:pPr>
        <w:ind w:left="6535" w:hanging="360"/>
      </w:pPr>
      <w:rPr>
        <w:rFonts w:ascii="Courier New" w:hAnsi="Courier New" w:cs="Courier New" w:hint="default"/>
      </w:rPr>
    </w:lvl>
    <w:lvl w:ilvl="8" w:tplc="04150005" w:tentative="1">
      <w:start w:val="1"/>
      <w:numFmt w:val="bullet"/>
      <w:lvlText w:val=""/>
      <w:lvlJc w:val="left"/>
      <w:pPr>
        <w:ind w:left="7255" w:hanging="360"/>
      </w:pPr>
      <w:rPr>
        <w:rFonts w:ascii="Wingdings" w:hAnsi="Wingdings" w:hint="default"/>
      </w:rPr>
    </w:lvl>
  </w:abstractNum>
  <w:abstractNum w:abstractNumId="3">
    <w:nsid w:val="61FD6298"/>
    <w:multiLevelType w:val="hybridMultilevel"/>
    <w:tmpl w:val="C81A472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BBF4C39"/>
    <w:multiLevelType w:val="multilevel"/>
    <w:tmpl w:val="D238436A"/>
    <w:lvl w:ilvl="0">
      <w:start w:val="1"/>
      <w:numFmt w:val="decimal"/>
      <w:lvlText w:val="%1."/>
      <w:lvlJc w:val="left"/>
      <w:pPr>
        <w:tabs>
          <w:tab w:val="num" w:pos="786"/>
        </w:tabs>
        <w:ind w:left="786"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6C70260"/>
    <w:multiLevelType w:val="hybridMultilevel"/>
    <w:tmpl w:val="7F7EA9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E80469D"/>
    <w:multiLevelType w:val="hybridMultilevel"/>
    <w:tmpl w:val="78109444"/>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num w:numId="1">
    <w:abstractNumId w:val="1"/>
  </w:num>
  <w:num w:numId="2">
    <w:abstractNumId w:val="5"/>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1C0380"/>
    <w:rsid w:val="00011447"/>
    <w:rsid w:val="000F6A3A"/>
    <w:rsid w:val="00137437"/>
    <w:rsid w:val="00153D09"/>
    <w:rsid w:val="0016070E"/>
    <w:rsid w:val="001C0380"/>
    <w:rsid w:val="001D750D"/>
    <w:rsid w:val="001F3308"/>
    <w:rsid w:val="002033E9"/>
    <w:rsid w:val="00220052"/>
    <w:rsid w:val="00232A5E"/>
    <w:rsid w:val="00240709"/>
    <w:rsid w:val="00257D7F"/>
    <w:rsid w:val="002649F2"/>
    <w:rsid w:val="00266265"/>
    <w:rsid w:val="002B2EE8"/>
    <w:rsid w:val="002C3DD6"/>
    <w:rsid w:val="002F1799"/>
    <w:rsid w:val="00313C87"/>
    <w:rsid w:val="00333DEA"/>
    <w:rsid w:val="00345753"/>
    <w:rsid w:val="003935B0"/>
    <w:rsid w:val="003D0898"/>
    <w:rsid w:val="003E46B5"/>
    <w:rsid w:val="00452E5E"/>
    <w:rsid w:val="0047365C"/>
    <w:rsid w:val="004B51AC"/>
    <w:rsid w:val="004F3BB3"/>
    <w:rsid w:val="004F47C6"/>
    <w:rsid w:val="005713A4"/>
    <w:rsid w:val="00577915"/>
    <w:rsid w:val="00594F22"/>
    <w:rsid w:val="005F4387"/>
    <w:rsid w:val="0060288B"/>
    <w:rsid w:val="00644D9F"/>
    <w:rsid w:val="006536CB"/>
    <w:rsid w:val="006541B4"/>
    <w:rsid w:val="006B38F4"/>
    <w:rsid w:val="006C030E"/>
    <w:rsid w:val="00706872"/>
    <w:rsid w:val="007671F6"/>
    <w:rsid w:val="00786BC2"/>
    <w:rsid w:val="0079115A"/>
    <w:rsid w:val="00796FF2"/>
    <w:rsid w:val="007E5125"/>
    <w:rsid w:val="007F798A"/>
    <w:rsid w:val="00801A89"/>
    <w:rsid w:val="00815A65"/>
    <w:rsid w:val="00867A60"/>
    <w:rsid w:val="00896AC2"/>
    <w:rsid w:val="008D33F9"/>
    <w:rsid w:val="0091756E"/>
    <w:rsid w:val="009244A7"/>
    <w:rsid w:val="00951CBF"/>
    <w:rsid w:val="009E7949"/>
    <w:rsid w:val="00AA53EE"/>
    <w:rsid w:val="00AC0F89"/>
    <w:rsid w:val="00B02AD1"/>
    <w:rsid w:val="00B52435"/>
    <w:rsid w:val="00B5515E"/>
    <w:rsid w:val="00BC741A"/>
    <w:rsid w:val="00BD1090"/>
    <w:rsid w:val="00C36431"/>
    <w:rsid w:val="00C41EC8"/>
    <w:rsid w:val="00C431F2"/>
    <w:rsid w:val="00C64E46"/>
    <w:rsid w:val="00CB1F79"/>
    <w:rsid w:val="00CD4202"/>
    <w:rsid w:val="00D00690"/>
    <w:rsid w:val="00D4167B"/>
    <w:rsid w:val="00D71F17"/>
    <w:rsid w:val="00D8787C"/>
    <w:rsid w:val="00DE3F88"/>
    <w:rsid w:val="00E478BA"/>
    <w:rsid w:val="00FA45F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38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257D7F"/>
  </w:style>
  <w:style w:type="character" w:customStyle="1" w:styleId="alb-s">
    <w:name w:val="a_lb-s"/>
    <w:basedOn w:val="Domylnaczcionkaakapitu"/>
    <w:rsid w:val="00257D7F"/>
  </w:style>
  <w:style w:type="paragraph" w:customStyle="1" w:styleId="text-justify">
    <w:name w:val="text-justify"/>
    <w:basedOn w:val="Normalny"/>
    <w:rsid w:val="00257D7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257D7F"/>
    <w:rPr>
      <w:color w:val="0000FF"/>
      <w:u w:val="single"/>
    </w:rPr>
  </w:style>
  <w:style w:type="paragraph" w:styleId="Akapitzlist">
    <w:name w:val="List Paragraph"/>
    <w:basedOn w:val="Normalny"/>
    <w:uiPriority w:val="34"/>
    <w:qFormat/>
    <w:rsid w:val="00644D9F"/>
    <w:pPr>
      <w:ind w:left="720"/>
      <w:contextualSpacing/>
    </w:pPr>
  </w:style>
</w:styles>
</file>

<file path=word/webSettings.xml><?xml version="1.0" encoding="utf-8"?>
<w:webSettings xmlns:r="http://schemas.openxmlformats.org/officeDocument/2006/relationships" xmlns:w="http://schemas.openxmlformats.org/wordprocessingml/2006/main">
  <w:divs>
    <w:div w:id="280845540">
      <w:bodyDiv w:val="1"/>
      <w:marLeft w:val="0"/>
      <w:marRight w:val="0"/>
      <w:marTop w:val="0"/>
      <w:marBottom w:val="0"/>
      <w:divBdr>
        <w:top w:val="none" w:sz="0" w:space="0" w:color="auto"/>
        <w:left w:val="none" w:sz="0" w:space="0" w:color="auto"/>
        <w:bottom w:val="none" w:sz="0" w:space="0" w:color="auto"/>
        <w:right w:val="none" w:sz="0" w:space="0" w:color="auto"/>
      </w:divBdr>
    </w:div>
    <w:div w:id="337385655">
      <w:bodyDiv w:val="1"/>
      <w:marLeft w:val="0"/>
      <w:marRight w:val="0"/>
      <w:marTop w:val="0"/>
      <w:marBottom w:val="0"/>
      <w:divBdr>
        <w:top w:val="none" w:sz="0" w:space="0" w:color="auto"/>
        <w:left w:val="none" w:sz="0" w:space="0" w:color="auto"/>
        <w:bottom w:val="none" w:sz="0" w:space="0" w:color="auto"/>
        <w:right w:val="none" w:sz="0" w:space="0" w:color="auto"/>
      </w:divBdr>
      <w:divsChild>
        <w:div w:id="1453480253">
          <w:marLeft w:val="0"/>
          <w:marRight w:val="0"/>
          <w:marTop w:val="0"/>
          <w:marBottom w:val="0"/>
          <w:divBdr>
            <w:top w:val="none" w:sz="0" w:space="0" w:color="auto"/>
            <w:left w:val="none" w:sz="0" w:space="0" w:color="auto"/>
            <w:bottom w:val="none" w:sz="0" w:space="0" w:color="auto"/>
            <w:right w:val="none" w:sz="0" w:space="0" w:color="auto"/>
          </w:divBdr>
        </w:div>
        <w:div w:id="553582644">
          <w:marLeft w:val="0"/>
          <w:marRight w:val="0"/>
          <w:marTop w:val="0"/>
          <w:marBottom w:val="0"/>
          <w:divBdr>
            <w:top w:val="none" w:sz="0" w:space="0" w:color="auto"/>
            <w:left w:val="none" w:sz="0" w:space="0" w:color="auto"/>
            <w:bottom w:val="none" w:sz="0" w:space="0" w:color="auto"/>
            <w:right w:val="none" w:sz="0" w:space="0" w:color="auto"/>
          </w:divBdr>
        </w:div>
        <w:div w:id="1647275886">
          <w:marLeft w:val="0"/>
          <w:marRight w:val="0"/>
          <w:marTop w:val="0"/>
          <w:marBottom w:val="0"/>
          <w:divBdr>
            <w:top w:val="none" w:sz="0" w:space="0" w:color="auto"/>
            <w:left w:val="none" w:sz="0" w:space="0" w:color="auto"/>
            <w:bottom w:val="none" w:sz="0" w:space="0" w:color="auto"/>
            <w:right w:val="none" w:sz="0" w:space="0" w:color="auto"/>
          </w:divBdr>
        </w:div>
        <w:div w:id="124738859">
          <w:marLeft w:val="0"/>
          <w:marRight w:val="0"/>
          <w:marTop w:val="0"/>
          <w:marBottom w:val="0"/>
          <w:divBdr>
            <w:top w:val="none" w:sz="0" w:space="0" w:color="auto"/>
            <w:left w:val="none" w:sz="0" w:space="0" w:color="auto"/>
            <w:bottom w:val="none" w:sz="0" w:space="0" w:color="auto"/>
            <w:right w:val="none" w:sz="0" w:space="0" w:color="auto"/>
          </w:divBdr>
        </w:div>
        <w:div w:id="1505632499">
          <w:marLeft w:val="0"/>
          <w:marRight w:val="0"/>
          <w:marTop w:val="0"/>
          <w:marBottom w:val="0"/>
          <w:divBdr>
            <w:top w:val="none" w:sz="0" w:space="0" w:color="auto"/>
            <w:left w:val="none" w:sz="0" w:space="0" w:color="auto"/>
            <w:bottom w:val="none" w:sz="0" w:space="0" w:color="auto"/>
            <w:right w:val="none" w:sz="0" w:space="0" w:color="auto"/>
          </w:divBdr>
        </w:div>
        <w:div w:id="456917487">
          <w:marLeft w:val="0"/>
          <w:marRight w:val="0"/>
          <w:marTop w:val="0"/>
          <w:marBottom w:val="0"/>
          <w:divBdr>
            <w:top w:val="none" w:sz="0" w:space="0" w:color="auto"/>
            <w:left w:val="none" w:sz="0" w:space="0" w:color="auto"/>
            <w:bottom w:val="none" w:sz="0" w:space="0" w:color="auto"/>
            <w:right w:val="none" w:sz="0" w:space="0" w:color="auto"/>
          </w:divBdr>
        </w:div>
        <w:div w:id="1979650630">
          <w:marLeft w:val="0"/>
          <w:marRight w:val="0"/>
          <w:marTop w:val="0"/>
          <w:marBottom w:val="0"/>
          <w:divBdr>
            <w:top w:val="none" w:sz="0" w:space="0" w:color="auto"/>
            <w:left w:val="none" w:sz="0" w:space="0" w:color="auto"/>
            <w:bottom w:val="none" w:sz="0" w:space="0" w:color="auto"/>
            <w:right w:val="none" w:sz="0" w:space="0" w:color="auto"/>
          </w:divBdr>
          <w:divsChild>
            <w:div w:id="763260591">
              <w:marLeft w:val="0"/>
              <w:marRight w:val="0"/>
              <w:marTop w:val="0"/>
              <w:marBottom w:val="0"/>
              <w:divBdr>
                <w:top w:val="none" w:sz="0" w:space="0" w:color="auto"/>
                <w:left w:val="none" w:sz="0" w:space="0" w:color="auto"/>
                <w:bottom w:val="none" w:sz="0" w:space="0" w:color="auto"/>
                <w:right w:val="none" w:sz="0" w:space="0" w:color="auto"/>
              </w:divBdr>
            </w:div>
            <w:div w:id="1474954553">
              <w:marLeft w:val="0"/>
              <w:marRight w:val="0"/>
              <w:marTop w:val="0"/>
              <w:marBottom w:val="0"/>
              <w:divBdr>
                <w:top w:val="none" w:sz="0" w:space="0" w:color="auto"/>
                <w:left w:val="none" w:sz="0" w:space="0" w:color="auto"/>
                <w:bottom w:val="none" w:sz="0" w:space="0" w:color="auto"/>
                <w:right w:val="none" w:sz="0" w:space="0" w:color="auto"/>
              </w:divBdr>
            </w:div>
          </w:divsChild>
        </w:div>
        <w:div w:id="222067401">
          <w:marLeft w:val="0"/>
          <w:marRight w:val="0"/>
          <w:marTop w:val="0"/>
          <w:marBottom w:val="0"/>
          <w:divBdr>
            <w:top w:val="none" w:sz="0" w:space="0" w:color="auto"/>
            <w:left w:val="none" w:sz="0" w:space="0" w:color="auto"/>
            <w:bottom w:val="none" w:sz="0" w:space="0" w:color="auto"/>
            <w:right w:val="none" w:sz="0" w:space="0" w:color="auto"/>
          </w:divBdr>
        </w:div>
      </w:divsChild>
    </w:div>
    <w:div w:id="860314559">
      <w:bodyDiv w:val="1"/>
      <w:marLeft w:val="0"/>
      <w:marRight w:val="0"/>
      <w:marTop w:val="0"/>
      <w:marBottom w:val="0"/>
      <w:divBdr>
        <w:top w:val="none" w:sz="0" w:space="0" w:color="auto"/>
        <w:left w:val="none" w:sz="0" w:space="0" w:color="auto"/>
        <w:bottom w:val="none" w:sz="0" w:space="0" w:color="auto"/>
        <w:right w:val="none" w:sz="0" w:space="0" w:color="auto"/>
      </w:divBdr>
    </w:div>
    <w:div w:id="1100761464">
      <w:bodyDiv w:val="1"/>
      <w:marLeft w:val="0"/>
      <w:marRight w:val="0"/>
      <w:marTop w:val="0"/>
      <w:marBottom w:val="0"/>
      <w:divBdr>
        <w:top w:val="none" w:sz="0" w:space="0" w:color="auto"/>
        <w:left w:val="none" w:sz="0" w:space="0" w:color="auto"/>
        <w:bottom w:val="none" w:sz="0" w:space="0" w:color="auto"/>
        <w:right w:val="none" w:sz="0" w:space="0" w:color="auto"/>
      </w:divBdr>
    </w:div>
    <w:div w:id="1310012365">
      <w:bodyDiv w:val="1"/>
      <w:marLeft w:val="0"/>
      <w:marRight w:val="0"/>
      <w:marTop w:val="0"/>
      <w:marBottom w:val="0"/>
      <w:divBdr>
        <w:top w:val="none" w:sz="0" w:space="0" w:color="auto"/>
        <w:left w:val="none" w:sz="0" w:space="0" w:color="auto"/>
        <w:bottom w:val="none" w:sz="0" w:space="0" w:color="auto"/>
        <w:right w:val="none" w:sz="0" w:space="0" w:color="auto"/>
      </w:divBdr>
      <w:divsChild>
        <w:div w:id="413285871">
          <w:marLeft w:val="0"/>
          <w:marRight w:val="0"/>
          <w:marTop w:val="0"/>
          <w:marBottom w:val="0"/>
          <w:divBdr>
            <w:top w:val="none" w:sz="0" w:space="0" w:color="auto"/>
            <w:left w:val="none" w:sz="0" w:space="0" w:color="auto"/>
            <w:bottom w:val="none" w:sz="0" w:space="0" w:color="auto"/>
            <w:right w:val="none" w:sz="0" w:space="0" w:color="auto"/>
          </w:divBdr>
          <w:divsChild>
            <w:div w:id="1788041193">
              <w:marLeft w:val="0"/>
              <w:marRight w:val="0"/>
              <w:marTop w:val="0"/>
              <w:marBottom w:val="0"/>
              <w:divBdr>
                <w:top w:val="none" w:sz="0" w:space="0" w:color="auto"/>
                <w:left w:val="none" w:sz="0" w:space="0" w:color="auto"/>
                <w:bottom w:val="none" w:sz="0" w:space="0" w:color="auto"/>
                <w:right w:val="none" w:sz="0" w:space="0" w:color="auto"/>
              </w:divBdr>
            </w:div>
          </w:divsChild>
        </w:div>
        <w:div w:id="1808813137">
          <w:marLeft w:val="0"/>
          <w:marRight w:val="0"/>
          <w:marTop w:val="0"/>
          <w:marBottom w:val="0"/>
          <w:divBdr>
            <w:top w:val="none" w:sz="0" w:space="0" w:color="auto"/>
            <w:left w:val="none" w:sz="0" w:space="0" w:color="auto"/>
            <w:bottom w:val="none" w:sz="0" w:space="0" w:color="auto"/>
            <w:right w:val="none" w:sz="0" w:space="0" w:color="auto"/>
          </w:divBdr>
          <w:divsChild>
            <w:div w:id="7421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1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wo.sejm.gov.pl/isap.nsf/DocDetails.xsp?id=WDU19980910578" TargetMode="External"/><Relationship Id="rId3" Type="http://schemas.openxmlformats.org/officeDocument/2006/relationships/settings" Target="settings.xml"/><Relationship Id="rId7" Type="http://schemas.openxmlformats.org/officeDocument/2006/relationships/hyperlink" Target="mailto:iod@powiat.oswieci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kretariat@powiat.oswiecim.pl" TargetMode="External"/><Relationship Id="rId5" Type="http://schemas.openxmlformats.org/officeDocument/2006/relationships/hyperlink" Target="https://eur-lex.europa.eu/legal-content/PL/TXT/HTML/?uri=CELEX:32016R0679&amp;from=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576</Words>
  <Characters>3457</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Soból</dc:creator>
  <cp:lastModifiedBy>Anna Soból</cp:lastModifiedBy>
  <cp:revision>14</cp:revision>
  <cp:lastPrinted>2022-03-25T11:47:00Z</cp:lastPrinted>
  <dcterms:created xsi:type="dcterms:W3CDTF">2021-05-10T13:26:00Z</dcterms:created>
  <dcterms:modified xsi:type="dcterms:W3CDTF">2022-03-25T11:50:00Z</dcterms:modified>
</cp:coreProperties>
</file>